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93DC" w14:textId="77777777" w:rsidR="004807E4" w:rsidRPr="0040184D" w:rsidRDefault="004807E4" w:rsidP="004807E4">
      <w:pPr>
        <w:spacing w:after="0" w:line="240" w:lineRule="auto"/>
        <w:jc w:val="both"/>
        <w:rPr>
          <w:rFonts w:ascii="Calibri" w:eastAsia="新細明體" w:hAnsi="Calibri"/>
          <w:color w:val="000000" w:themeColor="text1"/>
          <w:sz w:val="24"/>
          <w:lang w:eastAsia="zh-TW"/>
        </w:rPr>
      </w:pPr>
    </w:p>
    <w:p w14:paraId="3F42213C" w14:textId="77777777" w:rsidR="004807E4" w:rsidRPr="00510C8F" w:rsidRDefault="004807E4" w:rsidP="004807E4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</w:rPr>
      </w:pPr>
      <w:r w:rsidRPr="00C759F1">
        <w:rPr>
          <w:rFonts w:ascii="Calibri" w:eastAsia="SimSun" w:hAnsi="Calibri" w:hint="eastAsia"/>
          <w:color w:val="000000" w:themeColor="text1"/>
          <w:sz w:val="24"/>
        </w:rPr>
        <w:t>T</w:t>
      </w:r>
      <w:r w:rsidRPr="00C759F1">
        <w:rPr>
          <w:rFonts w:ascii="Calibri" w:eastAsia="SimSun" w:hAnsi="Calibri"/>
          <w:color w:val="000000" w:themeColor="text1"/>
          <w:sz w:val="24"/>
        </w:rPr>
        <w:t>able 1</w:t>
      </w:r>
      <w:r>
        <w:rPr>
          <w:rFonts w:ascii="Calibri" w:eastAsia="SimSun" w:hAnsi="Calibri"/>
          <w:color w:val="000000" w:themeColor="text1"/>
          <w:sz w:val="24"/>
        </w:rPr>
        <w:t xml:space="preserve"> Estimates of CO</w:t>
      </w:r>
      <w:r>
        <w:rPr>
          <w:rFonts w:ascii="Calibri" w:eastAsia="SimSun" w:hAnsi="Calibri"/>
          <w:color w:val="000000" w:themeColor="text1"/>
          <w:sz w:val="24"/>
          <w:vertAlign w:val="subscript"/>
        </w:rPr>
        <w:t>2</w:t>
      </w:r>
      <w:r>
        <w:rPr>
          <w:rFonts w:ascii="Calibri" w:eastAsia="SimSun" w:hAnsi="Calibri"/>
          <w:color w:val="000000" w:themeColor="text1"/>
          <w:sz w:val="24"/>
        </w:rPr>
        <w:t xml:space="preserve"> emissions from Chinese inland waters</w:t>
      </w:r>
    </w:p>
    <w:tbl>
      <w:tblPr>
        <w:tblStyle w:val="a3"/>
        <w:tblW w:w="9313" w:type="dxa"/>
        <w:jc w:val="center"/>
        <w:tblLook w:val="04A0" w:firstRow="1" w:lastRow="0" w:firstColumn="1" w:lastColumn="0" w:noHBand="0" w:noVBand="1"/>
      </w:tblPr>
      <w:tblGrid>
        <w:gridCol w:w="4531"/>
        <w:gridCol w:w="2410"/>
        <w:gridCol w:w="2372"/>
      </w:tblGrid>
      <w:tr w:rsidR="004807E4" w:rsidRPr="00C759F1" w14:paraId="0AD2F109" w14:textId="77777777" w:rsidTr="00B304E1">
        <w:trPr>
          <w:jc w:val="center"/>
        </w:trPr>
        <w:tc>
          <w:tcPr>
            <w:tcW w:w="4531" w:type="dxa"/>
          </w:tcPr>
          <w:p w14:paraId="6701CB1E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  <w:tc>
          <w:tcPr>
            <w:tcW w:w="2410" w:type="dxa"/>
          </w:tcPr>
          <w:p w14:paraId="4ADA3350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/>
              </w:rPr>
            </w:pP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1980s</w:t>
            </w:r>
          </w:p>
        </w:tc>
        <w:tc>
          <w:tcPr>
            <w:tcW w:w="2372" w:type="dxa"/>
          </w:tcPr>
          <w:p w14:paraId="2FEF4FBE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/>
              </w:rPr>
              <w:t>2</w:t>
            </w: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010s</w:t>
            </w:r>
          </w:p>
        </w:tc>
      </w:tr>
      <w:tr w:rsidR="004807E4" w:rsidRPr="00C759F1" w14:paraId="0D6E228C" w14:textId="77777777" w:rsidTr="00B304E1">
        <w:trPr>
          <w:jc w:val="center"/>
        </w:trPr>
        <w:tc>
          <w:tcPr>
            <w:tcW w:w="4531" w:type="dxa"/>
          </w:tcPr>
          <w:p w14:paraId="5975A4E9" w14:textId="6B02C3FD" w:rsidR="004807E4" w:rsidRPr="00C759F1" w:rsidRDefault="004807E4" w:rsidP="00C13DEE">
            <w:pPr>
              <w:jc w:val="both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</w:rPr>
              <w:t>Streams and rivers</w:t>
            </w:r>
            <w:r>
              <w:rPr>
                <w:rFonts w:ascii="Calibri" w:eastAsia="SimSun" w:hAnsi="Calibri"/>
                <w:color w:val="000000" w:themeColor="text1"/>
                <w:sz w:val="24"/>
              </w:rPr>
              <w:t xml:space="preserve"> </w:t>
            </w:r>
            <w:r>
              <w:rPr>
                <w:rFonts w:ascii="Calibri" w:eastAsia="SimSun" w:hAnsi="Calibri" w:cs="Calibri" w:hint="eastAsia"/>
                <w:color w:val="000000" w:themeColor="text1"/>
                <w:sz w:val="24"/>
                <w:lang w:val="zh-Hant"/>
              </w:rPr>
              <w:t>(</w:t>
            </w:r>
            <w:r w:rsidRPr="00C640EB">
              <w:t xml:space="preserve">million </w:t>
            </w:r>
            <w:proofErr w:type="spellStart"/>
            <w:r w:rsidRPr="00C640EB">
              <w:t>tonnes</w:t>
            </w:r>
            <w:proofErr w:type="spellEnd"/>
            <w:r w:rsidRPr="00C640EB">
              <w:t xml:space="preserve"> of C/</w:t>
            </w:r>
            <w:proofErr w:type="spellStart"/>
            <w:r w:rsidRPr="00C640EB">
              <w:t>yr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114452CB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128.6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>±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 31.3 </w:t>
            </w:r>
          </w:p>
        </w:tc>
        <w:tc>
          <w:tcPr>
            <w:tcW w:w="2372" w:type="dxa"/>
          </w:tcPr>
          <w:p w14:paraId="0528E88D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85.8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>±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 19.4</w:t>
            </w:r>
          </w:p>
        </w:tc>
      </w:tr>
      <w:tr w:rsidR="004807E4" w:rsidRPr="00C759F1" w14:paraId="21A7609E" w14:textId="77777777" w:rsidTr="00B304E1">
        <w:trPr>
          <w:jc w:val="center"/>
        </w:trPr>
        <w:tc>
          <w:tcPr>
            <w:tcW w:w="4531" w:type="dxa"/>
          </w:tcPr>
          <w:p w14:paraId="5530069C" w14:textId="1A60D7EF" w:rsidR="004807E4" w:rsidRPr="00C759F1" w:rsidRDefault="004807E4" w:rsidP="00C13DEE">
            <w:pPr>
              <w:jc w:val="both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</w:rPr>
              <w:t>Lakes and reservoirs</w:t>
            </w:r>
            <w:r w:rsidR="00B304E1">
              <w:rPr>
                <w:rFonts w:ascii="Calibri" w:eastAsia="SimSun" w:hAnsi="Calibri"/>
                <w:color w:val="000000" w:themeColor="text1"/>
                <w:sz w:val="24"/>
              </w:rPr>
              <w:t xml:space="preserve"> </w:t>
            </w:r>
            <w:r>
              <w:rPr>
                <w:rFonts w:ascii="Calibri" w:eastAsia="SimSun" w:hAnsi="Calibri" w:cs="Calibri" w:hint="eastAsia"/>
                <w:color w:val="000000" w:themeColor="text1"/>
                <w:sz w:val="24"/>
                <w:lang w:val="zh-Hant"/>
              </w:rPr>
              <w:t>(</w:t>
            </w:r>
            <w:r w:rsidRPr="00C640EB">
              <w:t xml:space="preserve">million </w:t>
            </w:r>
            <w:proofErr w:type="spellStart"/>
            <w:r w:rsidRPr="00C640EB">
              <w:t>tonnes</w:t>
            </w:r>
            <w:proofErr w:type="spellEnd"/>
            <w:r w:rsidRPr="00C640EB">
              <w:t xml:space="preserve"> of C/</w:t>
            </w:r>
            <w:proofErr w:type="spellStart"/>
            <w:r w:rsidRPr="00C640EB">
              <w:t>yr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2E7A7FE4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 xml:space="preserve">9.4 </w:t>
            </w:r>
          </w:p>
        </w:tc>
        <w:tc>
          <w:tcPr>
            <w:tcW w:w="2372" w:type="dxa"/>
          </w:tcPr>
          <w:p w14:paraId="2C8912EA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12.1</w:t>
            </w:r>
          </w:p>
        </w:tc>
      </w:tr>
      <w:tr w:rsidR="004807E4" w:rsidRPr="00C759F1" w14:paraId="5C0ADD3B" w14:textId="77777777" w:rsidTr="00B304E1">
        <w:trPr>
          <w:jc w:val="center"/>
        </w:trPr>
        <w:tc>
          <w:tcPr>
            <w:tcW w:w="4531" w:type="dxa"/>
          </w:tcPr>
          <w:p w14:paraId="2D325D6C" w14:textId="0FEC2734" w:rsidR="004807E4" w:rsidRPr="00C759F1" w:rsidRDefault="004807E4" w:rsidP="00C13DEE">
            <w:pPr>
              <w:jc w:val="both"/>
              <w:rPr>
                <w:rFonts w:ascii="Calibri" w:eastAsia="SimSun" w:hAnsi="Calibri" w:cs="Calibri"/>
                <w:color w:val="000000" w:themeColor="text1"/>
                <w:sz w:val="24"/>
                <w:lang w:val="zh-Hant"/>
              </w:rPr>
            </w:pP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T</w:t>
            </w:r>
            <w:r w:rsidRPr="00C759F1">
              <w:rPr>
                <w:rFonts w:ascii="Calibri" w:eastAsia="SimSun" w:hAnsi="Calibri" w:cs="Calibri" w:hint="eastAsia"/>
                <w:color w:val="000000" w:themeColor="text1"/>
                <w:sz w:val="24"/>
                <w:lang w:val="zh-Hant"/>
              </w:rPr>
              <w:t>otal</w:t>
            </w:r>
            <w:r w:rsidRPr="00C759F1" w:rsidDel="00E95B4A">
              <w:rPr>
                <w:rFonts w:ascii="Calibri" w:eastAsia="SimSun" w:hAnsi="Calibri" w:cs="Calibri" w:hint="eastAsia"/>
                <w:color w:val="000000" w:themeColor="text1"/>
                <w:sz w:val="24"/>
                <w:lang w:val="zh-Hant"/>
              </w:rPr>
              <w:t xml:space="preserve"> </w:t>
            </w:r>
            <w:r>
              <w:rPr>
                <w:rFonts w:ascii="Calibri" w:eastAsia="SimSun" w:hAnsi="Calibri" w:cs="Calibri" w:hint="eastAsia"/>
                <w:color w:val="000000" w:themeColor="text1"/>
                <w:sz w:val="24"/>
                <w:lang w:val="zh-Hant"/>
              </w:rPr>
              <w:t>(</w:t>
            </w:r>
            <w:r w:rsidRPr="00C640EB">
              <w:t xml:space="preserve">million </w:t>
            </w:r>
            <w:proofErr w:type="spellStart"/>
            <w:r w:rsidRPr="00C640EB">
              <w:t>tonnes</w:t>
            </w:r>
            <w:proofErr w:type="spellEnd"/>
            <w:r w:rsidRPr="00C640EB">
              <w:t xml:space="preserve"> of C/</w:t>
            </w:r>
            <w:proofErr w:type="spellStart"/>
            <w:r w:rsidRPr="00C640EB">
              <w:t>yr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0036D1C7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>138 ± 31</w:t>
            </w:r>
          </w:p>
        </w:tc>
        <w:tc>
          <w:tcPr>
            <w:tcW w:w="2372" w:type="dxa"/>
          </w:tcPr>
          <w:p w14:paraId="521A7517" w14:textId="77777777" w:rsidR="004807E4" w:rsidRPr="00C759F1" w:rsidRDefault="004807E4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98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>±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19</w:t>
            </w:r>
          </w:p>
        </w:tc>
      </w:tr>
    </w:tbl>
    <w:p w14:paraId="27D5FB8C" w14:textId="77777777" w:rsidR="004807E4" w:rsidRPr="00C759F1" w:rsidRDefault="004807E4" w:rsidP="00C908F7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  <w:lang w:eastAsia="zh-TW"/>
        </w:rPr>
      </w:pPr>
    </w:p>
    <w:sectPr w:rsidR="004807E4" w:rsidRPr="00C75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EA8B" w14:textId="77777777" w:rsidR="00142A65" w:rsidRDefault="00142A65" w:rsidP="004807E4">
      <w:pPr>
        <w:spacing w:after="0" w:line="240" w:lineRule="auto"/>
      </w:pPr>
      <w:r>
        <w:separator/>
      </w:r>
    </w:p>
  </w:endnote>
  <w:endnote w:type="continuationSeparator" w:id="0">
    <w:p w14:paraId="2A1833F9" w14:textId="77777777" w:rsidR="00142A65" w:rsidRDefault="00142A65" w:rsidP="0048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3875" w14:textId="77777777" w:rsidR="00142A65" w:rsidRDefault="00142A65" w:rsidP="004807E4">
      <w:pPr>
        <w:spacing w:after="0" w:line="240" w:lineRule="auto"/>
      </w:pPr>
      <w:r>
        <w:separator/>
      </w:r>
    </w:p>
  </w:footnote>
  <w:footnote w:type="continuationSeparator" w:id="0">
    <w:p w14:paraId="7F23F3E9" w14:textId="77777777" w:rsidR="00142A65" w:rsidRDefault="00142A65" w:rsidP="0048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E4"/>
    <w:rsid w:val="00142A65"/>
    <w:rsid w:val="003C5CF8"/>
    <w:rsid w:val="004807E4"/>
    <w:rsid w:val="00B304E1"/>
    <w:rsid w:val="00B56086"/>
    <w:rsid w:val="00C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13CD"/>
  <w15:chartTrackingRefBased/>
  <w15:docId w15:val="{1E1DE691-8DB0-4C21-BFB4-10ABF73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E4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7E4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8F7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C90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8F7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Wan</dc:creator>
  <cp:keywords/>
  <dc:description/>
  <cp:lastModifiedBy>Melanie Wan</cp:lastModifiedBy>
  <cp:revision>4</cp:revision>
  <dcterms:created xsi:type="dcterms:W3CDTF">2021-04-07T10:57:00Z</dcterms:created>
  <dcterms:modified xsi:type="dcterms:W3CDTF">2021-04-07T11:25:00Z</dcterms:modified>
</cp:coreProperties>
</file>